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A93" w14:textId="16CB9ADC" w:rsidR="00B02311" w:rsidRDefault="00B02311" w:rsidP="00EA3EA6">
      <w:bookmarkStart w:id="0" w:name="_Hlk223098807"/>
      <w:r>
        <w:rPr>
          <w:rFonts w:hint="eastAsia"/>
        </w:rPr>
        <w:t>【機密性２】</w:t>
      </w:r>
    </w:p>
    <w:p w14:paraId="1C00B42E" w14:textId="41E41333" w:rsidR="007A6DBD" w:rsidRPr="00963FC2" w:rsidRDefault="007A6DBD" w:rsidP="007A6DBD">
      <w:pPr>
        <w:jc w:val="right"/>
      </w:pPr>
      <w:r w:rsidRPr="00963FC2">
        <w:rPr>
          <w:rFonts w:hint="eastAsia"/>
        </w:rPr>
        <w:t>（</w:t>
      </w:r>
      <w:r w:rsidRPr="00963FC2">
        <w:rPr>
          <w:rFonts w:hint="eastAsia"/>
        </w:rPr>
        <w:t>R8.4.1</w:t>
      </w:r>
      <w:r w:rsidRPr="00963FC2">
        <w:rPr>
          <w:rFonts w:hint="eastAsia"/>
        </w:rPr>
        <w:t>改正）</w:t>
      </w:r>
    </w:p>
    <w:p w14:paraId="6B9764BE" w14:textId="511B4510" w:rsidR="00000A58" w:rsidRPr="00EA3EA6" w:rsidRDefault="00000A58" w:rsidP="00EA3EA6">
      <w:bookmarkStart w:id="1" w:name="_Hlk223084361"/>
      <w:r w:rsidRPr="00EA3EA6">
        <w:rPr>
          <w:rFonts w:hint="eastAsia"/>
        </w:rPr>
        <w:t>様式地</w:t>
      </w:r>
      <w:r w:rsidRPr="00963FC2">
        <w:rPr>
          <w:rFonts w:hint="eastAsia"/>
        </w:rPr>
        <w:t>５</w:t>
      </w:r>
      <w:r w:rsidRPr="00EA3EA6">
        <w:rPr>
          <w:rFonts w:hint="eastAsia"/>
        </w:rPr>
        <w:t xml:space="preserve">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0"/>
      <w:bookmarkEnd w:id="1"/>
    </w:p>
    <w:sectPr w:rsidR="00FC0034" w:rsidRPr="00252231" w:rsidSect="002A77F6">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1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15CB" w14:textId="77777777" w:rsidR="00BF68DF" w:rsidRDefault="00BF68DF" w:rsidP="00A0109A">
      <w:r>
        <w:separator/>
      </w:r>
    </w:p>
  </w:endnote>
  <w:endnote w:type="continuationSeparator" w:id="0">
    <w:p w14:paraId="68C16B1F" w14:textId="77777777" w:rsidR="00BF68DF" w:rsidRDefault="00BF68DF"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36D3" w14:textId="77777777" w:rsidR="00477726" w:rsidRDefault="004777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3619" w14:textId="77777777" w:rsidR="00477726" w:rsidRDefault="004777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D4C3" w14:textId="77777777" w:rsidR="00477726" w:rsidRDefault="00477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B360" w14:textId="77777777" w:rsidR="00BF68DF" w:rsidRDefault="00BF68DF" w:rsidP="00A0109A">
      <w:r>
        <w:separator/>
      </w:r>
    </w:p>
  </w:footnote>
  <w:footnote w:type="continuationSeparator" w:id="0">
    <w:p w14:paraId="693F1689" w14:textId="77777777" w:rsidR="00BF68DF" w:rsidRDefault="00BF68DF" w:rsidP="00A0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9A31" w14:textId="77777777" w:rsidR="00477726" w:rsidRDefault="004777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8C5B" w14:textId="77777777" w:rsidR="00477726" w:rsidRDefault="004777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4B1E" w14:textId="7D782C58" w:rsidR="001C0C80" w:rsidRPr="00C06600" w:rsidRDefault="001C0C80" w:rsidP="001C0C80">
    <w:pPr>
      <w:pStyle w:val="a3"/>
      <w:ind w:firstLineChars="350" w:firstLine="630"/>
      <w:rPr>
        <w:rFonts w:asciiTheme="majorEastAsia" w:eastAsiaTheme="majorEastAsia" w:hAnsiTheme="majorEastAsia"/>
        <w:sz w:val="18"/>
        <w:szCs w:val="18"/>
      </w:rPr>
    </w:pPr>
    <w:r w:rsidRPr="00C06600">
      <w:rPr>
        <w:rFonts w:asciiTheme="majorEastAsia" w:eastAsiaTheme="majorEastAsia" w:hAnsiTheme="majorEastAsia" w:hint="eastAsia"/>
        <w:noProof/>
        <w:sz w:val="18"/>
        <w:szCs w:val="18"/>
        <w:lang w:val="ja-JP"/>
      </w:rPr>
      <mc:AlternateContent>
        <mc:Choice Requires="wps">
          <w:drawing>
            <wp:anchor distT="0" distB="0" distL="114300" distR="114300" simplePos="0" relativeHeight="251659264" behindDoc="0" locked="0" layoutInCell="1" allowOverlap="1" wp14:anchorId="526B9E25" wp14:editId="405E66F1">
              <wp:simplePos x="0" y="0"/>
              <wp:positionH relativeFrom="margin">
                <wp:posOffset>156210</wp:posOffset>
              </wp:positionH>
              <wp:positionV relativeFrom="paragraph">
                <wp:posOffset>-137795</wp:posOffset>
              </wp:positionV>
              <wp:extent cx="5305425" cy="1085850"/>
              <wp:effectExtent l="0" t="0" r="28575" b="19050"/>
              <wp:wrapNone/>
              <wp:docPr id="1462174738" name="正方形/長方形 2"/>
              <wp:cNvGraphicFramePr/>
              <a:graphic xmlns:a="http://schemas.openxmlformats.org/drawingml/2006/main">
                <a:graphicData uri="http://schemas.microsoft.com/office/word/2010/wordprocessingShape">
                  <wps:wsp>
                    <wps:cNvSpPr/>
                    <wps:spPr>
                      <a:xfrm>
                        <a:off x="0" y="0"/>
                        <a:ext cx="5305425" cy="10858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7F6E" id="正方形/長方形 2" o:spid="_x0000_s1026" style="position:absolute;margin-left:12.3pt;margin-top:-10.85pt;width:417.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" filled="f" strokecolor="black [3213]" strokeweight=".25pt">
              <w10:wrap anchorx="margin"/>
            </v:rect>
          </w:pict>
        </mc:Fallback>
      </mc:AlternateContent>
    </w:r>
    <w:r w:rsidRPr="00C06600">
      <w:rPr>
        <w:rFonts w:asciiTheme="majorEastAsia" w:eastAsiaTheme="majorEastAsia" w:hAnsiTheme="majorEastAsia" w:hint="eastAsia"/>
        <w:sz w:val="18"/>
        <w:szCs w:val="18"/>
      </w:rPr>
      <w:t>★</w:t>
    </w:r>
    <w:r w:rsidR="00477726" w:rsidRPr="00C06600">
      <w:rPr>
        <w:rFonts w:asciiTheme="majorEastAsia" w:eastAsiaTheme="majorEastAsia" w:hAnsiTheme="majorEastAsia" w:hint="eastAsia"/>
        <w:sz w:val="18"/>
        <w:szCs w:val="18"/>
      </w:rPr>
      <w:t>メールに添付し、</w:t>
    </w:r>
    <w:r w:rsidRPr="00C06600">
      <w:rPr>
        <w:rFonts w:asciiTheme="majorEastAsia" w:eastAsiaTheme="majorEastAsia" w:hAnsiTheme="majorEastAsia" w:hint="eastAsia"/>
        <w:sz w:val="18"/>
        <w:szCs w:val="18"/>
      </w:rPr>
      <w:t>管轄の地域産業保健センターにお送りください。</w:t>
    </w:r>
  </w:p>
  <w:p w14:paraId="3B549065" w14:textId="4FFDCF15"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 xml:space="preserve">広島 chisanpo@city.hiroshima.med.or.jp       </w:t>
    </w:r>
    <w:r w:rsidR="002A77F6" w:rsidRPr="00E76401">
      <w:rPr>
        <w:rFonts w:asciiTheme="majorEastAsia" w:eastAsiaTheme="majorEastAsia" w:hAnsiTheme="majorEastAsia" w:hint="eastAsia"/>
        <w:sz w:val="18"/>
        <w:szCs w:val="18"/>
        <w:lang w:eastAsia="zh-TW"/>
      </w:rPr>
      <w:t xml:space="preserve">  </w:t>
    </w:r>
    <w:r w:rsidRPr="00E76401">
      <w:rPr>
        <w:rFonts w:asciiTheme="majorEastAsia" w:eastAsiaTheme="majorEastAsia" w:hAnsiTheme="majorEastAsia" w:hint="eastAsia"/>
        <w:sz w:val="18"/>
        <w:szCs w:val="18"/>
        <w:lang w:eastAsia="zh-TW"/>
      </w:rPr>
      <w:t xml:space="preserve"> 呉 kure@hiroshimas.johas.go.jp　</w:t>
    </w:r>
  </w:p>
  <w:p w14:paraId="36344C02" w14:textId="7AFA7F9D"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福山</w:t>
    </w:r>
    <w:r w:rsidRPr="00E76401">
      <w:rPr>
        <w:rFonts w:asciiTheme="majorEastAsia" w:eastAsiaTheme="majorEastAsia" w:hAnsiTheme="majorEastAsia" w:hint="eastAsia"/>
        <w:sz w:val="18"/>
        <w:szCs w:val="18"/>
      </w:rPr>
      <w:t xml:space="preserve"> fukuyama@hiroshimas.johas.go.jp          </w:t>
    </w:r>
    <w:r w:rsidR="002A77F6"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三原</w:t>
    </w:r>
    <w:r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 xml:space="preserve">fukuhama@mihara-sanpo.jp  </w:t>
    </w:r>
  </w:p>
  <w:p w14:paraId="0F54AFFD" w14:textId="614D50A9" w:rsidR="001C0C80" w:rsidRPr="00E76401" w:rsidRDefault="001C0C80" w:rsidP="001C0C80">
    <w:pPr>
      <w:pStyle w:val="a3"/>
      <w:ind w:firstLineChars="350" w:firstLine="630"/>
      <w:rPr>
        <w:rFonts w:asciiTheme="majorEastAsia" w:eastAsiaTheme="majorEastAsia" w:hAnsiTheme="majorEastAsia"/>
        <w:sz w:val="18"/>
        <w:szCs w:val="18"/>
      </w:rPr>
    </w:pPr>
    <w:r w:rsidRPr="00E76401">
      <w:rPr>
        <w:rFonts w:asciiTheme="majorEastAsia" w:eastAsiaTheme="majorEastAsia" w:hAnsiTheme="majorEastAsia" w:hint="eastAsia"/>
        <w:sz w:val="18"/>
        <w:szCs w:val="18"/>
        <w:lang w:eastAsia="zh-TW"/>
      </w:rPr>
      <w:t>尾道</w:t>
    </w:r>
    <w:r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 xml:space="preserve">onomichichisanpo@hiroshimas.johas.go.jp </w:t>
    </w:r>
    <w:r w:rsidRPr="00E76401">
      <w:rPr>
        <w:rFonts w:asciiTheme="majorEastAsia" w:eastAsiaTheme="majorEastAsia" w:hAnsiTheme="majorEastAsia" w:hint="eastAsia"/>
        <w:sz w:val="18"/>
        <w:szCs w:val="18"/>
      </w:rPr>
      <w:t xml:space="preserve"> </w:t>
    </w:r>
    <w:r w:rsidR="002A77F6"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三次</w:t>
    </w:r>
    <w:r w:rsidRPr="00E76401">
      <w:rPr>
        <w:rFonts w:asciiTheme="majorEastAsia" w:eastAsiaTheme="majorEastAsia" w:hAnsiTheme="majorEastAsia" w:hint="eastAsia"/>
        <w:sz w:val="18"/>
        <w:szCs w:val="18"/>
      </w:rPr>
      <w:t xml:space="preserve"> </w:t>
    </w:r>
    <w:r w:rsidRPr="00E76401">
      <w:rPr>
        <w:rFonts w:asciiTheme="majorEastAsia" w:eastAsiaTheme="majorEastAsia" w:hAnsiTheme="majorEastAsia" w:hint="eastAsia"/>
        <w:sz w:val="18"/>
        <w:szCs w:val="18"/>
        <w:lang w:eastAsia="zh-TW"/>
      </w:rPr>
      <w:t xml:space="preserve">miyoshi@hiroshimas.johas.go.jp  </w:t>
    </w:r>
  </w:p>
  <w:p w14:paraId="3EF0266C" w14:textId="22B35064" w:rsidR="001C0C80" w:rsidRPr="00E76401" w:rsidRDefault="001C0C80" w:rsidP="001C0C80">
    <w:pPr>
      <w:pStyle w:val="a3"/>
      <w:ind w:firstLineChars="350" w:firstLine="630"/>
      <w:rPr>
        <w:rFonts w:asciiTheme="majorEastAsia" w:eastAsiaTheme="majorEastAsia" w:hAnsiTheme="majorEastAsia"/>
        <w:sz w:val="18"/>
        <w:szCs w:val="18"/>
        <w:lang w:eastAsia="zh-TW"/>
      </w:rPr>
    </w:pPr>
    <w:r w:rsidRPr="00E76401">
      <w:rPr>
        <w:rFonts w:asciiTheme="majorEastAsia" w:eastAsiaTheme="majorEastAsia" w:hAnsiTheme="majorEastAsia" w:hint="eastAsia"/>
        <w:sz w:val="18"/>
        <w:szCs w:val="18"/>
        <w:lang w:eastAsia="zh-TW"/>
      </w:rPr>
      <w:t xml:space="preserve">広島北 hiroshimakita@hiroshimas.johas.go.jp  </w:t>
    </w:r>
    <w:r w:rsidR="002A77F6" w:rsidRPr="00E76401">
      <w:rPr>
        <w:rFonts w:asciiTheme="majorEastAsia" w:eastAsiaTheme="majorEastAsia" w:hAnsiTheme="majorEastAsia" w:hint="eastAsia"/>
        <w:sz w:val="18"/>
        <w:szCs w:val="18"/>
        <w:lang w:eastAsia="zh-TW"/>
      </w:rPr>
      <w:t xml:space="preserve">  </w:t>
    </w:r>
    <w:r w:rsidRPr="00E76401">
      <w:rPr>
        <w:rFonts w:asciiTheme="majorEastAsia" w:eastAsiaTheme="majorEastAsia" w:hAnsiTheme="majorEastAsia" w:hint="eastAsia"/>
        <w:sz w:val="18"/>
        <w:szCs w:val="18"/>
        <w:lang w:eastAsia="zh-TW"/>
      </w:rPr>
      <w:t xml:space="preserve"> 府中 fuchu@hiroshimas.johas.go.jp　 </w:t>
    </w:r>
  </w:p>
  <w:p w14:paraId="1DFEC8D7" w14:textId="77777777" w:rsidR="001C0C80" w:rsidRPr="006D4D83" w:rsidRDefault="001C0C80" w:rsidP="001C0C80">
    <w:pPr>
      <w:pStyle w:val="a3"/>
      <w:ind w:firstLineChars="350" w:firstLine="630"/>
      <w:rPr>
        <w:sz w:val="18"/>
        <w:szCs w:val="18"/>
        <w:lang w:eastAsia="zh-TW"/>
      </w:rPr>
    </w:pPr>
    <w:r w:rsidRPr="00E76401">
      <w:rPr>
        <w:rFonts w:asciiTheme="majorEastAsia" w:eastAsiaTheme="majorEastAsia" w:hAnsiTheme="majorEastAsia" w:hint="eastAsia"/>
        <w:sz w:val="18"/>
        <w:szCs w:val="18"/>
        <w:lang w:eastAsia="zh-TW"/>
      </w:rPr>
      <w:t>佐伯 saiki@hiroshimas.johas.go.j</w:t>
    </w:r>
    <w:r w:rsidRPr="006D4D83">
      <w:rPr>
        <w:rFonts w:hint="eastAsia"/>
        <w:sz w:val="18"/>
        <w:szCs w:val="18"/>
        <w:lang w:eastAsia="zh-TW"/>
      </w:rPr>
      <w:t xml:space="preserve">p </w:t>
    </w:r>
  </w:p>
  <w:p w14:paraId="5D454892" w14:textId="77777777" w:rsidR="001C0C80" w:rsidRPr="009A43C1" w:rsidRDefault="001C0C80">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0F48E4"/>
    <w:rsid w:val="00111AC5"/>
    <w:rsid w:val="00113754"/>
    <w:rsid w:val="0012080B"/>
    <w:rsid w:val="00125F7D"/>
    <w:rsid w:val="00146839"/>
    <w:rsid w:val="00161D88"/>
    <w:rsid w:val="00163703"/>
    <w:rsid w:val="00173F82"/>
    <w:rsid w:val="00177F62"/>
    <w:rsid w:val="00186A1D"/>
    <w:rsid w:val="001B066A"/>
    <w:rsid w:val="001B149C"/>
    <w:rsid w:val="001C0C80"/>
    <w:rsid w:val="001C3AA6"/>
    <w:rsid w:val="001D2AC9"/>
    <w:rsid w:val="001E66FD"/>
    <w:rsid w:val="002330EA"/>
    <w:rsid w:val="00252231"/>
    <w:rsid w:val="00266E50"/>
    <w:rsid w:val="00267B3A"/>
    <w:rsid w:val="0027701C"/>
    <w:rsid w:val="002813D2"/>
    <w:rsid w:val="002925BE"/>
    <w:rsid w:val="002A77F6"/>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77726"/>
    <w:rsid w:val="00485AC7"/>
    <w:rsid w:val="00495406"/>
    <w:rsid w:val="004A2E39"/>
    <w:rsid w:val="004A2EE4"/>
    <w:rsid w:val="004F4A7C"/>
    <w:rsid w:val="005144DB"/>
    <w:rsid w:val="00533F2A"/>
    <w:rsid w:val="00545C81"/>
    <w:rsid w:val="005610A6"/>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2DBA"/>
    <w:rsid w:val="006546DC"/>
    <w:rsid w:val="00666978"/>
    <w:rsid w:val="00666DE2"/>
    <w:rsid w:val="00673218"/>
    <w:rsid w:val="00677852"/>
    <w:rsid w:val="00685D20"/>
    <w:rsid w:val="006865CA"/>
    <w:rsid w:val="006A3252"/>
    <w:rsid w:val="006B1EA9"/>
    <w:rsid w:val="006B2850"/>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63FC2"/>
    <w:rsid w:val="00972845"/>
    <w:rsid w:val="009915AD"/>
    <w:rsid w:val="009A43C1"/>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D15A3"/>
    <w:rsid w:val="00AF2454"/>
    <w:rsid w:val="00AF4CCD"/>
    <w:rsid w:val="00AF4DE1"/>
    <w:rsid w:val="00AF7310"/>
    <w:rsid w:val="00B02311"/>
    <w:rsid w:val="00B13151"/>
    <w:rsid w:val="00B30DD7"/>
    <w:rsid w:val="00B33FCB"/>
    <w:rsid w:val="00B34692"/>
    <w:rsid w:val="00B42C31"/>
    <w:rsid w:val="00B448D2"/>
    <w:rsid w:val="00B77464"/>
    <w:rsid w:val="00B95E39"/>
    <w:rsid w:val="00BB2310"/>
    <w:rsid w:val="00BE097F"/>
    <w:rsid w:val="00BE14AB"/>
    <w:rsid w:val="00BF68DF"/>
    <w:rsid w:val="00C06600"/>
    <w:rsid w:val="00C11422"/>
    <w:rsid w:val="00C22E79"/>
    <w:rsid w:val="00C26129"/>
    <w:rsid w:val="00C309F0"/>
    <w:rsid w:val="00C355F5"/>
    <w:rsid w:val="00C40923"/>
    <w:rsid w:val="00C41B69"/>
    <w:rsid w:val="00C81214"/>
    <w:rsid w:val="00C85A55"/>
    <w:rsid w:val="00C8982E"/>
    <w:rsid w:val="00C96D24"/>
    <w:rsid w:val="00CA605C"/>
    <w:rsid w:val="00CB569E"/>
    <w:rsid w:val="00CC04DA"/>
    <w:rsid w:val="00CD2AE7"/>
    <w:rsid w:val="00CD7D88"/>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76401"/>
    <w:rsid w:val="00E85C9E"/>
    <w:rsid w:val="00E87DFE"/>
    <w:rsid w:val="00E90EA0"/>
    <w:rsid w:val="00E962EB"/>
    <w:rsid w:val="00E97368"/>
    <w:rsid w:val="00EA051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A43C1"/>
    <w:rPr>
      <w:color w:val="0000FF" w:themeColor="hyperlink"/>
      <w:u w:val="single"/>
    </w:rPr>
  </w:style>
  <w:style w:type="character" w:styleId="ac">
    <w:name w:val="Unresolved Mention"/>
    <w:basedOn w:val="a0"/>
    <w:uiPriority w:val="99"/>
    <w:semiHidden/>
    <w:unhideWhenUsed/>
    <w:rsid w:val="009A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2.xml><?xml version="1.0" encoding="utf-8"?>
<ds:datastoreItem xmlns:ds="http://schemas.openxmlformats.org/officeDocument/2006/customXml" ds:itemID="{DAC92E68-025E-4EBF-9F29-5064D474F8A9}">
  <ds:schemaRefs>
    <ds:schemaRef ds:uri="http://schemas.microsoft.com/sharepoint/v3/contenttype/forms"/>
  </ds:schemaRefs>
</ds:datastoreItem>
</file>

<file path=customXml/itemProps3.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customXml/itemProps4.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298</Words>
  <Characters>298</Characters>
  <Application>Microsoft Office Word</Application>
  <DocSecurity>0</DocSecurity>
  <Lines>19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久保紀子 広島産保事務局</cp:lastModifiedBy>
  <cp:revision>10</cp:revision>
  <cp:lastPrinted>2026-04-09T10:04:00Z</cp:lastPrinted>
  <dcterms:created xsi:type="dcterms:W3CDTF">2026-04-09T05:38:00Z</dcterms:created>
  <dcterms:modified xsi:type="dcterms:W3CDTF">2026-04-09T10:06:00Z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